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5E" w:rsidRPr="002D405E" w:rsidRDefault="002D405E" w:rsidP="002D405E">
      <w:pPr>
        <w:keepNext/>
        <w:keepLines/>
        <w:spacing w:after="240"/>
        <w:ind w:left="8505"/>
        <w:jc w:val="center"/>
      </w:pPr>
      <w:r w:rsidRPr="002D405E">
        <w:t>Додаток 3</w:t>
      </w:r>
      <w:r w:rsidRPr="002D405E">
        <w:br/>
        <w:t>до постанови Кабінету Міністрів України</w:t>
      </w:r>
      <w:r w:rsidRPr="002D405E">
        <w:br/>
        <w:t>від 23 вересня 2020 р. № 858</w:t>
      </w:r>
      <w:r w:rsidRPr="002D405E">
        <w:br/>
        <w:t xml:space="preserve">(в редакції постанови Кабінету Міністрів України </w:t>
      </w:r>
      <w:r w:rsidRPr="002D405E">
        <w:br/>
      </w:r>
      <w:r w:rsidRPr="00140A76">
        <w:rPr>
          <w:szCs w:val="28"/>
        </w:rPr>
        <w:t xml:space="preserve">від </w:t>
      </w:r>
      <w:r>
        <w:rPr>
          <w:szCs w:val="28"/>
        </w:rPr>
        <w:t>8 квітня</w:t>
      </w:r>
      <w:r w:rsidRPr="00140A76">
        <w:rPr>
          <w:szCs w:val="28"/>
        </w:rPr>
        <w:t xml:space="preserve"> 20</w:t>
      </w:r>
      <w:r>
        <w:rPr>
          <w:szCs w:val="28"/>
        </w:rPr>
        <w:t>25</w:t>
      </w:r>
      <w:r w:rsidRPr="00140A76">
        <w:rPr>
          <w:szCs w:val="28"/>
        </w:rPr>
        <w:t xml:space="preserve"> р. </w:t>
      </w:r>
      <w:r w:rsidRPr="002D405E">
        <w:rPr>
          <w:szCs w:val="28"/>
        </w:rPr>
        <w:t>№ 388</w:t>
      </w:r>
      <w:r w:rsidRPr="002D405E">
        <w:t>)</w:t>
      </w:r>
    </w:p>
    <w:p w:rsidR="002D405E" w:rsidRPr="002D405E" w:rsidRDefault="002D405E" w:rsidP="002D405E">
      <w:pPr>
        <w:keepNext/>
        <w:keepLines/>
        <w:spacing w:before="240" w:after="240"/>
        <w:jc w:val="center"/>
      </w:pPr>
      <w:r w:rsidRPr="002D405E">
        <w:t>ЗВІТ</w:t>
      </w:r>
      <w:r w:rsidRPr="002D405E">
        <w:br/>
        <w:t>про отримані платежі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6773"/>
      </w:tblGrid>
      <w:tr w:rsidR="002D405E" w:rsidRPr="002D405E" w:rsidTr="007844F9">
        <w:trPr>
          <w:trHeight w:val="288"/>
        </w:trPr>
        <w:tc>
          <w:tcPr>
            <w:tcW w:w="7797" w:type="dxa"/>
            <w:shd w:val="clear" w:color="auto" w:fill="auto"/>
            <w:noWrap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  <w:r w:rsidRPr="002D405E">
              <w:rPr>
                <w:szCs w:val="28"/>
              </w:rPr>
              <w:t>I. Загальні дані</w:t>
            </w:r>
          </w:p>
        </w:tc>
        <w:tc>
          <w:tcPr>
            <w:tcW w:w="6773" w:type="dxa"/>
            <w:shd w:val="clear" w:color="auto" w:fill="auto"/>
            <w:noWrap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</w:p>
        </w:tc>
      </w:tr>
      <w:tr w:rsidR="002D405E" w:rsidRPr="002D405E" w:rsidTr="007844F9">
        <w:trPr>
          <w:trHeight w:val="288"/>
        </w:trPr>
        <w:tc>
          <w:tcPr>
            <w:tcW w:w="7797" w:type="dxa"/>
            <w:shd w:val="clear" w:color="auto" w:fill="auto"/>
            <w:noWrap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  <w:r w:rsidRPr="002D405E">
              <w:rPr>
                <w:szCs w:val="28"/>
              </w:rPr>
              <w:t>1. Звітний період (рік)</w:t>
            </w:r>
          </w:p>
        </w:tc>
        <w:tc>
          <w:tcPr>
            <w:tcW w:w="6773" w:type="dxa"/>
            <w:shd w:val="clear" w:color="auto" w:fill="auto"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</w:p>
        </w:tc>
      </w:tr>
      <w:tr w:rsidR="002D405E" w:rsidRPr="002D405E" w:rsidTr="007844F9">
        <w:trPr>
          <w:trHeight w:val="288"/>
        </w:trPr>
        <w:tc>
          <w:tcPr>
            <w:tcW w:w="14570" w:type="dxa"/>
            <w:gridSpan w:val="2"/>
            <w:shd w:val="clear" w:color="auto" w:fill="auto"/>
            <w:noWrap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  <w:r w:rsidRPr="002D405E">
              <w:rPr>
                <w:szCs w:val="28"/>
              </w:rPr>
              <w:t>2. Реєстраційні дані респондента — отримувача платежів:</w:t>
            </w:r>
          </w:p>
        </w:tc>
      </w:tr>
      <w:tr w:rsidR="002D405E" w:rsidRPr="002D405E" w:rsidTr="007844F9">
        <w:trPr>
          <w:trHeight w:val="288"/>
        </w:trPr>
        <w:tc>
          <w:tcPr>
            <w:tcW w:w="7797" w:type="dxa"/>
            <w:shd w:val="clear" w:color="auto" w:fill="auto"/>
            <w:noWrap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  <w:r w:rsidRPr="002D405E">
              <w:rPr>
                <w:szCs w:val="28"/>
              </w:rPr>
              <w:t>найменування</w:t>
            </w:r>
          </w:p>
        </w:tc>
        <w:tc>
          <w:tcPr>
            <w:tcW w:w="6773" w:type="dxa"/>
            <w:shd w:val="clear" w:color="auto" w:fill="auto"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</w:p>
        </w:tc>
      </w:tr>
      <w:tr w:rsidR="002D405E" w:rsidRPr="002D405E" w:rsidTr="007844F9">
        <w:trPr>
          <w:trHeight w:val="288"/>
        </w:trPr>
        <w:tc>
          <w:tcPr>
            <w:tcW w:w="7797" w:type="dxa"/>
            <w:shd w:val="clear" w:color="auto" w:fill="auto"/>
            <w:noWrap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  <w:r w:rsidRPr="002D405E">
              <w:rPr>
                <w:szCs w:val="28"/>
              </w:rPr>
              <w:t>ідентифікаційний код юридичної особи згідно з ЄДРПОУ</w:t>
            </w:r>
          </w:p>
        </w:tc>
        <w:tc>
          <w:tcPr>
            <w:tcW w:w="6773" w:type="dxa"/>
            <w:shd w:val="clear" w:color="auto" w:fill="auto"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</w:p>
        </w:tc>
      </w:tr>
      <w:tr w:rsidR="002D405E" w:rsidRPr="002D405E" w:rsidTr="007844F9">
        <w:trPr>
          <w:trHeight w:val="288"/>
        </w:trPr>
        <w:tc>
          <w:tcPr>
            <w:tcW w:w="7797" w:type="dxa"/>
            <w:shd w:val="clear" w:color="auto" w:fill="auto"/>
            <w:noWrap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  <w:r w:rsidRPr="002D405E">
              <w:rPr>
                <w:szCs w:val="28"/>
              </w:rPr>
              <w:t xml:space="preserve">місцезнаходження </w:t>
            </w:r>
          </w:p>
        </w:tc>
        <w:tc>
          <w:tcPr>
            <w:tcW w:w="6773" w:type="dxa"/>
            <w:shd w:val="clear" w:color="auto" w:fill="auto"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</w:p>
        </w:tc>
      </w:tr>
      <w:tr w:rsidR="002D405E" w:rsidRPr="002D405E" w:rsidTr="007844F9">
        <w:trPr>
          <w:trHeight w:val="288"/>
        </w:trPr>
        <w:tc>
          <w:tcPr>
            <w:tcW w:w="7797" w:type="dxa"/>
            <w:shd w:val="clear" w:color="auto" w:fill="auto"/>
            <w:noWrap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  <w:r w:rsidRPr="002D405E">
              <w:rPr>
                <w:szCs w:val="28"/>
              </w:rPr>
              <w:t>найменування посади особи, що уповноважена на підписання цього звіту</w:t>
            </w:r>
          </w:p>
        </w:tc>
        <w:tc>
          <w:tcPr>
            <w:tcW w:w="6773" w:type="dxa"/>
            <w:shd w:val="clear" w:color="auto" w:fill="auto"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</w:p>
        </w:tc>
      </w:tr>
      <w:tr w:rsidR="002D405E" w:rsidRPr="002D405E" w:rsidTr="007844F9">
        <w:trPr>
          <w:trHeight w:val="288"/>
        </w:trPr>
        <w:tc>
          <w:tcPr>
            <w:tcW w:w="7797" w:type="dxa"/>
            <w:shd w:val="clear" w:color="auto" w:fill="auto"/>
            <w:noWrap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  <w:r w:rsidRPr="002D405E">
              <w:rPr>
                <w:szCs w:val="28"/>
              </w:rPr>
              <w:t>прізвище, власне ім’я, по батькові (за наявності) особи, що уповноважена на підписання цього звіту</w:t>
            </w:r>
          </w:p>
        </w:tc>
        <w:tc>
          <w:tcPr>
            <w:tcW w:w="6773" w:type="dxa"/>
            <w:shd w:val="clear" w:color="auto" w:fill="auto"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</w:p>
        </w:tc>
      </w:tr>
      <w:tr w:rsidR="002D405E" w:rsidRPr="002D405E" w:rsidTr="007844F9">
        <w:trPr>
          <w:trHeight w:val="288"/>
        </w:trPr>
        <w:tc>
          <w:tcPr>
            <w:tcW w:w="14570" w:type="dxa"/>
            <w:gridSpan w:val="2"/>
            <w:shd w:val="clear" w:color="auto" w:fill="auto"/>
            <w:noWrap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  <w:r w:rsidRPr="002D405E">
              <w:rPr>
                <w:szCs w:val="28"/>
              </w:rPr>
              <w:t>3. Контактні дані респондента — отримувача платежів:</w:t>
            </w:r>
          </w:p>
        </w:tc>
      </w:tr>
      <w:tr w:rsidR="002D405E" w:rsidRPr="002D405E" w:rsidTr="007844F9">
        <w:trPr>
          <w:trHeight w:val="288"/>
        </w:trPr>
        <w:tc>
          <w:tcPr>
            <w:tcW w:w="7797" w:type="dxa"/>
            <w:shd w:val="clear" w:color="auto" w:fill="auto"/>
            <w:noWrap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  <w:r w:rsidRPr="002D405E">
              <w:rPr>
                <w:szCs w:val="28"/>
              </w:rPr>
              <w:t>поштова адреса</w:t>
            </w:r>
          </w:p>
        </w:tc>
        <w:tc>
          <w:tcPr>
            <w:tcW w:w="6773" w:type="dxa"/>
            <w:shd w:val="clear" w:color="auto" w:fill="auto"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</w:p>
        </w:tc>
      </w:tr>
      <w:tr w:rsidR="002D405E" w:rsidRPr="002D405E" w:rsidTr="007844F9">
        <w:trPr>
          <w:trHeight w:val="288"/>
        </w:trPr>
        <w:tc>
          <w:tcPr>
            <w:tcW w:w="7797" w:type="dxa"/>
            <w:shd w:val="clear" w:color="auto" w:fill="auto"/>
            <w:noWrap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  <w:r w:rsidRPr="002D405E">
              <w:rPr>
                <w:szCs w:val="28"/>
              </w:rPr>
              <w:t>адреса електронної пошти</w:t>
            </w:r>
          </w:p>
        </w:tc>
        <w:tc>
          <w:tcPr>
            <w:tcW w:w="6773" w:type="dxa"/>
            <w:shd w:val="clear" w:color="auto" w:fill="auto"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</w:p>
        </w:tc>
      </w:tr>
      <w:tr w:rsidR="002D405E" w:rsidRPr="002D405E" w:rsidTr="007844F9">
        <w:trPr>
          <w:trHeight w:val="288"/>
        </w:trPr>
        <w:tc>
          <w:tcPr>
            <w:tcW w:w="7797" w:type="dxa"/>
            <w:shd w:val="clear" w:color="auto" w:fill="auto"/>
            <w:noWrap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  <w:r w:rsidRPr="002D405E">
              <w:rPr>
                <w:szCs w:val="28"/>
              </w:rPr>
              <w:t>номер телефону</w:t>
            </w:r>
          </w:p>
        </w:tc>
        <w:tc>
          <w:tcPr>
            <w:tcW w:w="6773" w:type="dxa"/>
            <w:shd w:val="clear" w:color="auto" w:fill="auto"/>
            <w:hideMark/>
          </w:tcPr>
          <w:p w:rsidR="002D405E" w:rsidRPr="002D405E" w:rsidRDefault="002D405E" w:rsidP="002D405E">
            <w:pPr>
              <w:spacing w:before="120"/>
              <w:rPr>
                <w:szCs w:val="28"/>
              </w:rPr>
            </w:pPr>
          </w:p>
        </w:tc>
      </w:tr>
    </w:tbl>
    <w:p w:rsidR="002D405E" w:rsidRPr="002D405E" w:rsidRDefault="002D405E" w:rsidP="002D405E">
      <w:pPr>
        <w:spacing w:before="120" w:after="120"/>
        <w:jc w:val="both"/>
        <w:rPr>
          <w:szCs w:val="28"/>
        </w:rPr>
      </w:pP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3771"/>
        <w:gridCol w:w="2222"/>
        <w:gridCol w:w="1684"/>
        <w:gridCol w:w="1688"/>
        <w:gridCol w:w="1543"/>
        <w:gridCol w:w="1266"/>
        <w:gridCol w:w="1456"/>
      </w:tblGrid>
      <w:tr w:rsidR="002D405E" w:rsidRPr="002D405E" w:rsidTr="007844F9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2D405E" w:rsidRPr="002D405E" w:rsidRDefault="002D405E" w:rsidP="002D405E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D405E">
              <w:rPr>
                <w:szCs w:val="28"/>
              </w:rPr>
              <w:lastRenderedPageBreak/>
              <w:t>4. Обсяги державної допомоги, які отримувач платежів надає суб’єкту господарювання, що провадить діяльність у видобувних галузях</w:t>
            </w:r>
          </w:p>
        </w:tc>
      </w:tr>
      <w:tr w:rsidR="002D405E" w:rsidRPr="002D405E" w:rsidTr="007844F9">
        <w:trPr>
          <w:trHeight w:val="20"/>
        </w:trPr>
        <w:tc>
          <w:tcPr>
            <w:tcW w:w="486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</w:rPr>
            </w:pPr>
            <w:r w:rsidRPr="002D405E">
              <w:rPr>
                <w:sz w:val="24"/>
                <w:szCs w:val="24"/>
              </w:rPr>
              <w:t>Порядковий номер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  <w:vertAlign w:val="superscript"/>
              </w:rPr>
            </w:pPr>
            <w:r w:rsidRPr="002D405E">
              <w:rPr>
                <w:sz w:val="24"/>
                <w:szCs w:val="24"/>
              </w:rPr>
              <w:t>Ідентифікаційний код юридичної особи згідно з ЄДРПОУ або реєстраційний номер облікової картки платника податків або серія (за наявності) та номер паспорта для фізичної особи — підприємця</w:t>
            </w:r>
            <w:r w:rsidRPr="002D405E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</w:rPr>
            </w:pPr>
            <w:r w:rsidRPr="002D405E">
              <w:rPr>
                <w:sz w:val="24"/>
                <w:szCs w:val="24"/>
              </w:rPr>
              <w:t>Найменування суб’єкта господарювання, який провадить діяльність у видобувних галузях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</w:rPr>
            </w:pPr>
            <w:r w:rsidRPr="002D405E">
              <w:rPr>
                <w:sz w:val="24"/>
                <w:szCs w:val="24"/>
              </w:rPr>
              <w:t>Вид державної допомоги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</w:rPr>
            </w:pPr>
            <w:r w:rsidRPr="002D405E">
              <w:rPr>
                <w:sz w:val="24"/>
                <w:szCs w:val="24"/>
              </w:rPr>
              <w:t>Підстава для отримання державної допомоги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</w:rPr>
            </w:pPr>
            <w:r w:rsidRPr="002D405E">
              <w:rPr>
                <w:sz w:val="24"/>
                <w:szCs w:val="24"/>
              </w:rPr>
              <w:t>Дата отримання державної допомоги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</w:rPr>
            </w:pPr>
            <w:r w:rsidRPr="002D405E">
              <w:rPr>
                <w:sz w:val="24"/>
                <w:szCs w:val="24"/>
              </w:rPr>
              <w:t>Валюта державної допомоги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</w:rPr>
            </w:pPr>
            <w:r w:rsidRPr="002D405E">
              <w:rPr>
                <w:sz w:val="24"/>
                <w:szCs w:val="24"/>
              </w:rPr>
              <w:t>Загальна сума державної допомоги</w:t>
            </w:r>
            <w:r w:rsidRPr="002D405E">
              <w:rPr>
                <w:sz w:val="24"/>
                <w:szCs w:val="24"/>
                <w:vertAlign w:val="superscript"/>
              </w:rPr>
              <w:t>**</w:t>
            </w:r>
            <w:r w:rsidRPr="002D405E">
              <w:rPr>
                <w:sz w:val="24"/>
                <w:szCs w:val="24"/>
              </w:rPr>
              <w:t>, тис. гривень</w:t>
            </w:r>
          </w:p>
        </w:tc>
      </w:tr>
      <w:tr w:rsidR="002D405E" w:rsidRPr="002D405E" w:rsidTr="007844F9">
        <w:trPr>
          <w:trHeight w:val="20"/>
        </w:trPr>
        <w:tc>
          <w:tcPr>
            <w:tcW w:w="486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</w:rPr>
            </w:pPr>
            <w:r w:rsidRPr="002D405E">
              <w:rPr>
                <w:sz w:val="24"/>
                <w:szCs w:val="24"/>
              </w:rPr>
              <w:t>1</w:t>
            </w:r>
          </w:p>
        </w:tc>
        <w:tc>
          <w:tcPr>
            <w:tcW w:w="1249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</w:rPr>
            </w:pPr>
            <w:r w:rsidRPr="002D405E">
              <w:rPr>
                <w:sz w:val="24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</w:rPr>
            </w:pPr>
            <w:r w:rsidRPr="002D405E">
              <w:rPr>
                <w:sz w:val="24"/>
                <w:szCs w:val="24"/>
              </w:rPr>
              <w:t>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</w:rPr>
            </w:pPr>
            <w:r w:rsidRPr="002D405E">
              <w:rPr>
                <w:sz w:val="24"/>
                <w:szCs w:val="24"/>
              </w:rPr>
              <w:t>4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</w:rPr>
            </w:pPr>
            <w:r w:rsidRPr="002D405E"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</w:rPr>
            </w:pPr>
            <w:r w:rsidRPr="002D405E">
              <w:rPr>
                <w:sz w:val="24"/>
                <w:szCs w:val="24"/>
              </w:rPr>
              <w:t>6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</w:rPr>
            </w:pPr>
            <w:r w:rsidRPr="002D405E">
              <w:rPr>
                <w:sz w:val="24"/>
                <w:szCs w:val="24"/>
              </w:rPr>
              <w:t>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4"/>
                <w:szCs w:val="24"/>
              </w:rPr>
            </w:pPr>
            <w:r w:rsidRPr="002D405E">
              <w:rPr>
                <w:sz w:val="24"/>
                <w:szCs w:val="24"/>
              </w:rPr>
              <w:t>8</w:t>
            </w:r>
          </w:p>
        </w:tc>
      </w:tr>
    </w:tbl>
    <w:tbl>
      <w:tblPr>
        <w:tblStyle w:val="17"/>
        <w:tblW w:w="151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4"/>
        <w:gridCol w:w="1828"/>
        <w:gridCol w:w="1418"/>
        <w:gridCol w:w="1192"/>
        <w:gridCol w:w="811"/>
        <w:gridCol w:w="1148"/>
        <w:gridCol w:w="882"/>
        <w:gridCol w:w="1064"/>
        <w:gridCol w:w="1050"/>
        <w:gridCol w:w="1050"/>
        <w:gridCol w:w="1049"/>
        <w:gridCol w:w="924"/>
        <w:gridCol w:w="994"/>
        <w:gridCol w:w="980"/>
      </w:tblGrid>
      <w:tr w:rsidR="002D405E" w:rsidRPr="002D405E" w:rsidTr="007844F9">
        <w:trPr>
          <w:trHeight w:val="20"/>
        </w:trPr>
        <w:tc>
          <w:tcPr>
            <w:tcW w:w="15104" w:type="dxa"/>
            <w:gridSpan w:val="14"/>
            <w:tcBorders>
              <w:top w:val="nil"/>
            </w:tcBorders>
            <w:vAlign w:val="center"/>
          </w:tcPr>
          <w:p w:rsidR="002D405E" w:rsidRPr="002D405E" w:rsidRDefault="002D405E" w:rsidP="002D405E">
            <w:pPr>
              <w:spacing w:before="120" w:after="120"/>
              <w:jc w:val="both"/>
              <w:rPr>
                <w:sz w:val="20"/>
              </w:rPr>
            </w:pPr>
            <w:r w:rsidRPr="002D405E">
              <w:rPr>
                <w:szCs w:val="28"/>
              </w:rPr>
              <w:t>ІІ. Отримані платежі у звітному періоді</w:t>
            </w:r>
          </w:p>
        </w:tc>
      </w:tr>
      <w:tr w:rsidR="002D405E" w:rsidRPr="002D405E" w:rsidTr="007844F9">
        <w:trPr>
          <w:trHeight w:val="20"/>
        </w:trPr>
        <w:tc>
          <w:tcPr>
            <w:tcW w:w="15104" w:type="dxa"/>
            <w:gridSpan w:val="14"/>
            <w:vAlign w:val="center"/>
          </w:tcPr>
          <w:p w:rsidR="002D405E" w:rsidRPr="002D405E" w:rsidRDefault="002D405E" w:rsidP="002D405E">
            <w:pPr>
              <w:spacing w:before="120" w:after="120"/>
              <w:jc w:val="both"/>
              <w:rPr>
                <w:sz w:val="20"/>
              </w:rPr>
            </w:pPr>
            <w:r w:rsidRPr="002D405E">
              <w:rPr>
                <w:szCs w:val="28"/>
              </w:rPr>
              <w:t>1. Отримані платежі у звітному періоді отримувачами платежів, крім Держгеонадр</w:t>
            </w:r>
          </w:p>
        </w:tc>
      </w:tr>
      <w:tr w:rsidR="002D405E" w:rsidRPr="002D405E" w:rsidTr="007844F9">
        <w:trPr>
          <w:trHeight w:val="20"/>
        </w:trPr>
        <w:tc>
          <w:tcPr>
            <w:tcW w:w="714" w:type="dxa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Поряд-ковий номер</w:t>
            </w:r>
          </w:p>
        </w:tc>
        <w:tc>
          <w:tcPr>
            <w:tcW w:w="1828" w:type="dxa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  <w:vertAlign w:val="superscript"/>
              </w:rPr>
            </w:pPr>
            <w:r w:rsidRPr="002D405E">
              <w:rPr>
                <w:sz w:val="20"/>
              </w:rPr>
              <w:t>Ідентифікаційний код юридичної особи згідно з ЄДРПОУ або реєстраційний номер облікової картки платника податків або серія (за наявності) та номер паспорта для фізичної особи — підприємця</w:t>
            </w:r>
            <w:r w:rsidRPr="002D405E">
              <w:rPr>
                <w:sz w:val="20"/>
                <w:vertAlign w:val="superscript"/>
              </w:rPr>
              <w:t>*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Найменування суб’єкта господарю-вання, який провадить діяльність у видобувних галузях</w:t>
            </w:r>
          </w:p>
        </w:tc>
        <w:tc>
          <w:tcPr>
            <w:tcW w:w="1192" w:type="dxa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Код класифікації доходів бюджету</w:t>
            </w:r>
          </w:p>
        </w:tc>
        <w:tc>
          <w:tcPr>
            <w:tcW w:w="811" w:type="dxa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93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Вид платежу</w:t>
            </w:r>
          </w:p>
        </w:tc>
        <w:tc>
          <w:tcPr>
            <w:tcW w:w="2030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Спеціальний дозвіл на користування надрами</w:t>
            </w:r>
          </w:p>
        </w:tc>
        <w:tc>
          <w:tcPr>
            <w:tcW w:w="3164" w:type="dxa"/>
            <w:gridSpan w:val="3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Угода про умови користування надрами</w:t>
            </w:r>
          </w:p>
        </w:tc>
        <w:tc>
          <w:tcPr>
            <w:tcW w:w="1049" w:type="dxa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Корисна копалина, що видобу-вається</w:t>
            </w:r>
          </w:p>
        </w:tc>
        <w:tc>
          <w:tcPr>
            <w:tcW w:w="924" w:type="dxa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Валюта платежу</w:t>
            </w:r>
          </w:p>
        </w:tc>
        <w:tc>
          <w:tcPr>
            <w:tcW w:w="994" w:type="dxa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 xml:space="preserve">Сума, яка належить до сплати </w:t>
            </w:r>
          </w:p>
        </w:tc>
        <w:tc>
          <w:tcPr>
            <w:tcW w:w="980" w:type="dxa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Сплачена сума</w:t>
            </w:r>
          </w:p>
        </w:tc>
      </w:tr>
      <w:tr w:rsidR="002D405E" w:rsidRPr="002D405E" w:rsidTr="007844F9">
        <w:trPr>
          <w:trHeight w:val="20"/>
        </w:trPr>
        <w:tc>
          <w:tcPr>
            <w:tcW w:w="714" w:type="dxa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828" w:type="dxa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92" w:type="dxa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48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реєстрацій-ний номер</w:t>
            </w:r>
          </w:p>
        </w:tc>
        <w:tc>
          <w:tcPr>
            <w:tcW w:w="882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дата видачі</w:t>
            </w:r>
          </w:p>
        </w:tc>
        <w:tc>
          <w:tcPr>
            <w:tcW w:w="1064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контрагент згідно з угодою</w:t>
            </w:r>
          </w:p>
        </w:tc>
        <w:tc>
          <w:tcPr>
            <w:tcW w:w="1050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139" w:right="-121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реєстрацій-ний номер</w:t>
            </w:r>
          </w:p>
        </w:tc>
        <w:tc>
          <w:tcPr>
            <w:tcW w:w="1050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дата укладення</w:t>
            </w:r>
          </w:p>
        </w:tc>
        <w:tc>
          <w:tcPr>
            <w:tcW w:w="1049" w:type="dxa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</w:p>
        </w:tc>
      </w:tr>
      <w:tr w:rsidR="002D405E" w:rsidRPr="002D405E" w:rsidTr="007844F9">
        <w:trPr>
          <w:trHeight w:val="20"/>
        </w:trPr>
        <w:tc>
          <w:tcPr>
            <w:tcW w:w="714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1</w:t>
            </w:r>
          </w:p>
        </w:tc>
        <w:tc>
          <w:tcPr>
            <w:tcW w:w="1828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3</w:t>
            </w:r>
          </w:p>
        </w:tc>
        <w:tc>
          <w:tcPr>
            <w:tcW w:w="1192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4</w:t>
            </w:r>
          </w:p>
        </w:tc>
        <w:tc>
          <w:tcPr>
            <w:tcW w:w="811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5</w:t>
            </w:r>
          </w:p>
        </w:tc>
        <w:tc>
          <w:tcPr>
            <w:tcW w:w="1148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6</w:t>
            </w:r>
          </w:p>
        </w:tc>
        <w:tc>
          <w:tcPr>
            <w:tcW w:w="882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7</w:t>
            </w:r>
          </w:p>
        </w:tc>
        <w:tc>
          <w:tcPr>
            <w:tcW w:w="1064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8</w:t>
            </w:r>
          </w:p>
        </w:tc>
        <w:tc>
          <w:tcPr>
            <w:tcW w:w="1050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9</w:t>
            </w:r>
          </w:p>
        </w:tc>
        <w:tc>
          <w:tcPr>
            <w:tcW w:w="1050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10</w:t>
            </w:r>
          </w:p>
        </w:tc>
        <w:tc>
          <w:tcPr>
            <w:tcW w:w="1049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11</w:t>
            </w:r>
          </w:p>
        </w:tc>
        <w:tc>
          <w:tcPr>
            <w:tcW w:w="924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12</w:t>
            </w:r>
          </w:p>
        </w:tc>
        <w:tc>
          <w:tcPr>
            <w:tcW w:w="994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13</w:t>
            </w:r>
          </w:p>
        </w:tc>
        <w:tc>
          <w:tcPr>
            <w:tcW w:w="980" w:type="dxa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57" w:right="-5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14</w:t>
            </w:r>
          </w:p>
        </w:tc>
      </w:tr>
    </w:tbl>
    <w:p w:rsidR="002D405E" w:rsidRPr="002D405E" w:rsidRDefault="002D405E" w:rsidP="002D405E">
      <w:pPr>
        <w:spacing w:before="120"/>
        <w:ind w:left="993" w:hanging="993"/>
        <w:rPr>
          <w:iCs/>
          <w:sz w:val="22"/>
          <w:szCs w:val="22"/>
        </w:rPr>
      </w:pPr>
    </w:p>
    <w:p w:rsidR="002D405E" w:rsidRPr="002D405E" w:rsidRDefault="002D405E" w:rsidP="002D405E">
      <w:pPr>
        <w:spacing w:before="120"/>
        <w:ind w:left="993" w:hanging="993"/>
        <w:rPr>
          <w:iCs/>
          <w:sz w:val="22"/>
          <w:szCs w:val="22"/>
        </w:rPr>
      </w:pPr>
    </w:p>
    <w:p w:rsidR="002D405E" w:rsidRPr="002D405E" w:rsidRDefault="002D405E" w:rsidP="002D405E">
      <w:pPr>
        <w:spacing w:before="120"/>
        <w:ind w:left="993" w:hanging="993"/>
        <w:rPr>
          <w:iCs/>
          <w:sz w:val="22"/>
          <w:szCs w:val="22"/>
        </w:rPr>
      </w:pPr>
    </w:p>
    <w:p w:rsidR="002D405E" w:rsidRPr="002D405E" w:rsidRDefault="002D405E" w:rsidP="002D405E">
      <w:pPr>
        <w:spacing w:before="120"/>
        <w:ind w:left="993" w:hanging="993"/>
        <w:rPr>
          <w:iCs/>
          <w:sz w:val="22"/>
          <w:szCs w:val="22"/>
        </w:rPr>
      </w:pPr>
    </w:p>
    <w:tbl>
      <w:tblPr>
        <w:tblStyle w:val="17"/>
        <w:tblW w:w="15451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12"/>
        <w:gridCol w:w="132"/>
        <w:gridCol w:w="582"/>
        <w:gridCol w:w="769"/>
        <w:gridCol w:w="434"/>
        <w:gridCol w:w="462"/>
        <w:gridCol w:w="742"/>
        <w:gridCol w:w="360"/>
        <w:gridCol w:w="396"/>
        <w:gridCol w:w="546"/>
        <w:gridCol w:w="136"/>
        <w:gridCol w:w="577"/>
        <w:gridCol w:w="262"/>
        <w:gridCol w:w="522"/>
        <w:gridCol w:w="514"/>
        <w:gridCol w:w="242"/>
        <w:gridCol w:w="654"/>
        <w:gridCol w:w="200"/>
        <w:gridCol w:w="640"/>
        <w:gridCol w:w="144"/>
        <w:gridCol w:w="677"/>
        <w:gridCol w:w="787"/>
        <w:gridCol w:w="709"/>
        <w:gridCol w:w="425"/>
        <w:gridCol w:w="425"/>
        <w:gridCol w:w="612"/>
        <w:gridCol w:w="168"/>
        <w:gridCol w:w="638"/>
        <w:gridCol w:w="258"/>
        <w:gridCol w:w="634"/>
        <w:gridCol w:w="360"/>
        <w:gridCol w:w="732"/>
      </w:tblGrid>
      <w:tr w:rsidR="002D405E" w:rsidRPr="002D405E" w:rsidTr="007844F9">
        <w:trPr>
          <w:trHeight w:val="20"/>
        </w:trPr>
        <w:tc>
          <w:tcPr>
            <w:tcW w:w="15451" w:type="dxa"/>
            <w:gridSpan w:val="32"/>
            <w:vAlign w:val="center"/>
          </w:tcPr>
          <w:p w:rsidR="002D405E" w:rsidRPr="002D405E" w:rsidRDefault="002D405E" w:rsidP="002D405E">
            <w:pPr>
              <w:spacing w:before="120" w:after="120"/>
              <w:jc w:val="both"/>
              <w:rPr>
                <w:sz w:val="17"/>
                <w:szCs w:val="17"/>
              </w:rPr>
            </w:pPr>
            <w:r w:rsidRPr="002D405E">
              <w:rPr>
                <w:szCs w:val="28"/>
              </w:rPr>
              <w:lastRenderedPageBreak/>
              <w:t>2. Отримані Держгеонадрами платежі від суб’єкта господарювання, який провадить діяльність у видобувних галузях, у звітному періоді</w:t>
            </w:r>
          </w:p>
        </w:tc>
      </w:tr>
      <w:tr w:rsidR="002D405E" w:rsidRPr="002D405E" w:rsidTr="007844F9">
        <w:trPr>
          <w:trHeight w:val="20"/>
        </w:trPr>
        <w:tc>
          <w:tcPr>
            <w:tcW w:w="844" w:type="dxa"/>
            <w:gridSpan w:val="2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110" w:right="-123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Поряд-ковий номер</w:t>
            </w:r>
          </w:p>
        </w:tc>
        <w:tc>
          <w:tcPr>
            <w:tcW w:w="1785" w:type="dxa"/>
            <w:gridSpan w:val="3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98" w:right="-105"/>
              <w:jc w:val="center"/>
              <w:rPr>
                <w:sz w:val="20"/>
                <w:vertAlign w:val="superscript"/>
              </w:rPr>
            </w:pPr>
            <w:r w:rsidRPr="002D405E">
              <w:rPr>
                <w:sz w:val="20"/>
              </w:rPr>
              <w:t>Ідентифікаційний код юридичної особи згідно з ЄДРПОУ або реєстраційний номер облікової картки платника податків або серія (за наявності) та номер паспорта для фізичної особи — підприємця</w:t>
            </w:r>
            <w:r w:rsidRPr="002D405E">
              <w:rPr>
                <w:sz w:val="20"/>
                <w:vertAlign w:val="superscript"/>
              </w:rPr>
              <w:t>*</w:t>
            </w:r>
          </w:p>
        </w:tc>
        <w:tc>
          <w:tcPr>
            <w:tcW w:w="1564" w:type="dxa"/>
            <w:gridSpan w:val="3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170" w:right="-148"/>
              <w:jc w:val="center"/>
              <w:rPr>
                <w:sz w:val="20"/>
              </w:rPr>
            </w:pPr>
            <w:r w:rsidRPr="002D405E">
              <w:rPr>
                <w:sz w:val="20"/>
              </w:rPr>
              <w:t xml:space="preserve">Найменування суб’єкта господарювання </w:t>
            </w:r>
          </w:p>
        </w:tc>
        <w:tc>
          <w:tcPr>
            <w:tcW w:w="1917" w:type="dxa"/>
            <w:gridSpan w:val="5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Наявний код класифікації доходів бюджету</w:t>
            </w:r>
          </w:p>
        </w:tc>
        <w:tc>
          <w:tcPr>
            <w:tcW w:w="1036" w:type="dxa"/>
            <w:gridSpan w:val="2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102" w:right="-64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Відсутній код класифіка-ції доходів бюджету</w:t>
            </w:r>
          </w:p>
        </w:tc>
        <w:tc>
          <w:tcPr>
            <w:tcW w:w="896" w:type="dxa"/>
            <w:gridSpan w:val="2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107" w:right="-105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Корисна копалина, що видобу-вається</w:t>
            </w:r>
          </w:p>
        </w:tc>
        <w:tc>
          <w:tcPr>
            <w:tcW w:w="1661" w:type="dxa"/>
            <w:gridSpan w:val="4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Спеціальний дозвіл на користування надрами</w:t>
            </w:r>
          </w:p>
        </w:tc>
        <w:tc>
          <w:tcPr>
            <w:tcW w:w="2958" w:type="dxa"/>
            <w:gridSpan w:val="5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Платежі у натуральній формі</w:t>
            </w:r>
          </w:p>
        </w:tc>
        <w:tc>
          <w:tcPr>
            <w:tcW w:w="2790" w:type="dxa"/>
            <w:gridSpan w:val="6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Платежі у грошовій формі</w:t>
            </w:r>
          </w:p>
        </w:tc>
      </w:tr>
      <w:tr w:rsidR="002D405E" w:rsidRPr="002D405E" w:rsidTr="007844F9">
        <w:trPr>
          <w:trHeight w:val="350"/>
        </w:trPr>
        <w:tc>
          <w:tcPr>
            <w:tcW w:w="844" w:type="dxa"/>
            <w:gridSpan w:val="2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1785" w:type="dxa"/>
            <w:gridSpan w:val="3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1564" w:type="dxa"/>
            <w:gridSpan w:val="3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1917" w:type="dxa"/>
            <w:gridSpan w:val="5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1036" w:type="dxa"/>
            <w:gridSpan w:val="2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896" w:type="dxa"/>
            <w:gridSpan w:val="2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107" w:right="-107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реєстра- ційний номер</w:t>
            </w:r>
          </w:p>
        </w:tc>
        <w:tc>
          <w:tcPr>
            <w:tcW w:w="821" w:type="dxa"/>
            <w:gridSpan w:val="2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дата видачі</w:t>
            </w:r>
          </w:p>
        </w:tc>
        <w:tc>
          <w:tcPr>
            <w:tcW w:w="787" w:type="dxa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74" w:right="-110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одиниці вимірю</w:t>
            </w:r>
            <w:r w:rsidRPr="002D405E">
              <w:rPr>
                <w:sz w:val="20"/>
                <w:lang w:val="en-US"/>
              </w:rPr>
              <w:t>-</w:t>
            </w:r>
            <w:r w:rsidRPr="002D405E">
              <w:rPr>
                <w:sz w:val="20"/>
              </w:rPr>
              <w:t>вання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112" w:right="-120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обсяг, що належить до сплати за звітний період, в натуральних величинах</w:t>
            </w:r>
          </w:p>
        </w:tc>
        <w:tc>
          <w:tcPr>
            <w:tcW w:w="1037" w:type="dxa"/>
            <w:gridSpan w:val="2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108" w:right="-114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фактично сплачено протягом звітного періоду, в нату-ральних величинах</w:t>
            </w:r>
          </w:p>
        </w:tc>
        <w:tc>
          <w:tcPr>
            <w:tcW w:w="806" w:type="dxa"/>
            <w:gridSpan w:val="2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104" w:right="-53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валюта платежу</w:t>
            </w:r>
          </w:p>
        </w:tc>
        <w:tc>
          <w:tcPr>
            <w:tcW w:w="892" w:type="dxa"/>
            <w:gridSpan w:val="2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105" w:right="-71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нарахо-вано за звітний період</w:t>
            </w:r>
            <w:r w:rsidRPr="002D405E">
              <w:rPr>
                <w:sz w:val="20"/>
                <w:vertAlign w:val="superscript"/>
              </w:rPr>
              <w:t>**</w:t>
            </w:r>
            <w:r w:rsidRPr="002D405E">
              <w:rPr>
                <w:sz w:val="20"/>
              </w:rPr>
              <w:t xml:space="preserve">, </w:t>
            </w:r>
            <w:r w:rsidRPr="002D405E">
              <w:rPr>
                <w:sz w:val="20"/>
              </w:rPr>
              <w:br/>
              <w:t>тис. гривень</w:t>
            </w:r>
          </w:p>
        </w:tc>
        <w:tc>
          <w:tcPr>
            <w:tcW w:w="1092" w:type="dxa"/>
            <w:gridSpan w:val="2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60" w:right="-103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фактично сплачено протягом звітного періоду</w:t>
            </w:r>
            <w:r w:rsidRPr="002D405E">
              <w:rPr>
                <w:sz w:val="20"/>
                <w:vertAlign w:val="superscript"/>
              </w:rPr>
              <w:t>***</w:t>
            </w:r>
            <w:r w:rsidRPr="002D405E">
              <w:rPr>
                <w:sz w:val="20"/>
              </w:rPr>
              <w:t>, тис. гривень</w:t>
            </w:r>
          </w:p>
        </w:tc>
      </w:tr>
      <w:tr w:rsidR="002D405E" w:rsidRPr="002D405E" w:rsidTr="007844F9">
        <w:trPr>
          <w:trHeight w:val="20"/>
        </w:trPr>
        <w:tc>
          <w:tcPr>
            <w:tcW w:w="844" w:type="dxa"/>
            <w:gridSpan w:val="2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3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3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98" w:right="-83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код класифіка-ції доходів бюджету</w:t>
            </w:r>
          </w:p>
        </w:tc>
        <w:tc>
          <w:tcPr>
            <w:tcW w:w="839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before="120"/>
              <w:ind w:left="-102" w:right="-138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вид платежу</w:t>
            </w:r>
          </w:p>
        </w:tc>
        <w:tc>
          <w:tcPr>
            <w:tcW w:w="1036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before="120"/>
              <w:jc w:val="center"/>
              <w:rPr>
                <w:sz w:val="20"/>
              </w:rPr>
            </w:pPr>
            <w:r w:rsidRPr="002D405E">
              <w:rPr>
                <w:sz w:val="20"/>
              </w:rPr>
              <w:t>назва платежу</w:t>
            </w:r>
          </w:p>
        </w:tc>
        <w:tc>
          <w:tcPr>
            <w:tcW w:w="896" w:type="dxa"/>
            <w:gridSpan w:val="2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Merge/>
            <w:vAlign w:val="center"/>
            <w:hideMark/>
          </w:tcPr>
          <w:p w:rsidR="002D405E" w:rsidRPr="002D405E" w:rsidRDefault="002D405E" w:rsidP="002D405E">
            <w:pPr>
              <w:spacing w:before="120"/>
              <w:rPr>
                <w:sz w:val="18"/>
                <w:szCs w:val="18"/>
              </w:rPr>
            </w:pPr>
          </w:p>
        </w:tc>
      </w:tr>
      <w:tr w:rsidR="002D405E" w:rsidRPr="002D405E" w:rsidTr="007844F9">
        <w:trPr>
          <w:trHeight w:val="20"/>
        </w:trPr>
        <w:tc>
          <w:tcPr>
            <w:tcW w:w="844" w:type="dxa"/>
            <w:gridSpan w:val="2"/>
            <w:vAlign w:val="center"/>
            <w:hideMark/>
          </w:tcPr>
          <w:p w:rsidR="002D405E" w:rsidRPr="002D405E" w:rsidRDefault="002D405E" w:rsidP="002D405E">
            <w:pPr>
              <w:jc w:val="center"/>
              <w:rPr>
                <w:sz w:val="18"/>
                <w:szCs w:val="18"/>
              </w:rPr>
            </w:pPr>
            <w:r w:rsidRPr="002D405E">
              <w:rPr>
                <w:sz w:val="18"/>
                <w:szCs w:val="18"/>
              </w:rPr>
              <w:t>1</w:t>
            </w:r>
          </w:p>
        </w:tc>
        <w:tc>
          <w:tcPr>
            <w:tcW w:w="1785" w:type="dxa"/>
            <w:gridSpan w:val="3"/>
            <w:vAlign w:val="center"/>
            <w:hideMark/>
          </w:tcPr>
          <w:p w:rsidR="002D405E" w:rsidRPr="002D405E" w:rsidRDefault="002D405E" w:rsidP="002D405E">
            <w:pPr>
              <w:jc w:val="center"/>
              <w:rPr>
                <w:sz w:val="18"/>
                <w:szCs w:val="18"/>
              </w:rPr>
            </w:pPr>
            <w:r w:rsidRPr="002D405E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gridSpan w:val="3"/>
            <w:vAlign w:val="center"/>
            <w:hideMark/>
          </w:tcPr>
          <w:p w:rsidR="002D405E" w:rsidRPr="002D405E" w:rsidRDefault="002D405E" w:rsidP="002D405E">
            <w:pPr>
              <w:jc w:val="center"/>
              <w:rPr>
                <w:sz w:val="18"/>
                <w:szCs w:val="18"/>
              </w:rPr>
            </w:pPr>
            <w:r w:rsidRPr="002D405E">
              <w:rPr>
                <w:sz w:val="18"/>
                <w:szCs w:val="18"/>
              </w:rPr>
              <w:t>3</w:t>
            </w:r>
          </w:p>
        </w:tc>
        <w:tc>
          <w:tcPr>
            <w:tcW w:w="1078" w:type="dxa"/>
            <w:gridSpan w:val="3"/>
            <w:vAlign w:val="center"/>
            <w:hideMark/>
          </w:tcPr>
          <w:p w:rsidR="002D405E" w:rsidRPr="002D405E" w:rsidRDefault="002D405E" w:rsidP="002D405E">
            <w:pPr>
              <w:jc w:val="center"/>
              <w:rPr>
                <w:sz w:val="18"/>
                <w:szCs w:val="18"/>
              </w:rPr>
            </w:pPr>
            <w:r w:rsidRPr="002D405E">
              <w:rPr>
                <w:sz w:val="18"/>
                <w:szCs w:val="18"/>
              </w:rPr>
              <w:t>4</w:t>
            </w:r>
          </w:p>
        </w:tc>
        <w:tc>
          <w:tcPr>
            <w:tcW w:w="839" w:type="dxa"/>
            <w:gridSpan w:val="2"/>
            <w:vAlign w:val="center"/>
          </w:tcPr>
          <w:p w:rsidR="002D405E" w:rsidRPr="002D405E" w:rsidRDefault="002D405E" w:rsidP="002D405E">
            <w:pPr>
              <w:jc w:val="center"/>
              <w:rPr>
                <w:sz w:val="18"/>
                <w:szCs w:val="18"/>
              </w:rPr>
            </w:pPr>
            <w:r w:rsidRPr="002D405E">
              <w:rPr>
                <w:sz w:val="18"/>
                <w:szCs w:val="18"/>
              </w:rPr>
              <w:t>5</w:t>
            </w:r>
          </w:p>
        </w:tc>
        <w:tc>
          <w:tcPr>
            <w:tcW w:w="1036" w:type="dxa"/>
            <w:gridSpan w:val="2"/>
            <w:vAlign w:val="center"/>
          </w:tcPr>
          <w:p w:rsidR="002D405E" w:rsidRPr="002D405E" w:rsidRDefault="002D405E" w:rsidP="002D405E">
            <w:pPr>
              <w:jc w:val="center"/>
              <w:rPr>
                <w:sz w:val="18"/>
                <w:szCs w:val="18"/>
              </w:rPr>
            </w:pPr>
            <w:r w:rsidRPr="002D405E">
              <w:rPr>
                <w:sz w:val="18"/>
                <w:szCs w:val="18"/>
              </w:rPr>
              <w:t>6</w:t>
            </w:r>
          </w:p>
        </w:tc>
        <w:tc>
          <w:tcPr>
            <w:tcW w:w="896" w:type="dxa"/>
            <w:gridSpan w:val="2"/>
            <w:vAlign w:val="center"/>
          </w:tcPr>
          <w:p w:rsidR="002D405E" w:rsidRPr="002D405E" w:rsidRDefault="002D405E" w:rsidP="002D405E">
            <w:pPr>
              <w:jc w:val="center"/>
              <w:rPr>
                <w:sz w:val="18"/>
                <w:szCs w:val="18"/>
              </w:rPr>
            </w:pPr>
            <w:r w:rsidRPr="002D405E">
              <w:rPr>
                <w:sz w:val="18"/>
                <w:szCs w:val="18"/>
              </w:rPr>
              <w:t>7</w:t>
            </w:r>
          </w:p>
        </w:tc>
        <w:tc>
          <w:tcPr>
            <w:tcW w:w="840" w:type="dxa"/>
            <w:gridSpan w:val="2"/>
            <w:vAlign w:val="center"/>
          </w:tcPr>
          <w:p w:rsidR="002D405E" w:rsidRPr="002D405E" w:rsidRDefault="002D405E" w:rsidP="002D405E">
            <w:pPr>
              <w:jc w:val="center"/>
              <w:rPr>
                <w:sz w:val="18"/>
                <w:szCs w:val="18"/>
              </w:rPr>
            </w:pPr>
            <w:r w:rsidRPr="002D405E">
              <w:rPr>
                <w:sz w:val="18"/>
                <w:szCs w:val="18"/>
              </w:rPr>
              <w:t>8</w:t>
            </w:r>
          </w:p>
        </w:tc>
        <w:tc>
          <w:tcPr>
            <w:tcW w:w="821" w:type="dxa"/>
            <w:gridSpan w:val="2"/>
            <w:vAlign w:val="center"/>
          </w:tcPr>
          <w:p w:rsidR="002D405E" w:rsidRPr="002D405E" w:rsidRDefault="002D405E" w:rsidP="002D405E">
            <w:pPr>
              <w:jc w:val="center"/>
              <w:rPr>
                <w:sz w:val="18"/>
                <w:szCs w:val="18"/>
              </w:rPr>
            </w:pPr>
            <w:r w:rsidRPr="002D405E">
              <w:rPr>
                <w:sz w:val="18"/>
                <w:szCs w:val="18"/>
              </w:rPr>
              <w:t>9</w:t>
            </w:r>
          </w:p>
        </w:tc>
        <w:tc>
          <w:tcPr>
            <w:tcW w:w="787" w:type="dxa"/>
            <w:vAlign w:val="center"/>
          </w:tcPr>
          <w:p w:rsidR="002D405E" w:rsidRPr="002D405E" w:rsidRDefault="002D405E" w:rsidP="002D405E">
            <w:pPr>
              <w:jc w:val="center"/>
              <w:rPr>
                <w:sz w:val="18"/>
                <w:szCs w:val="18"/>
              </w:rPr>
            </w:pPr>
            <w:r w:rsidRPr="002D405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2D405E" w:rsidRPr="002D405E" w:rsidRDefault="002D405E" w:rsidP="002D405E">
            <w:pPr>
              <w:jc w:val="center"/>
              <w:rPr>
                <w:sz w:val="18"/>
                <w:szCs w:val="18"/>
              </w:rPr>
            </w:pPr>
            <w:r w:rsidRPr="002D405E">
              <w:rPr>
                <w:sz w:val="18"/>
                <w:szCs w:val="18"/>
              </w:rPr>
              <w:t>11</w:t>
            </w:r>
          </w:p>
        </w:tc>
        <w:tc>
          <w:tcPr>
            <w:tcW w:w="1037" w:type="dxa"/>
            <w:gridSpan w:val="2"/>
            <w:vAlign w:val="center"/>
          </w:tcPr>
          <w:p w:rsidR="002D405E" w:rsidRPr="002D405E" w:rsidRDefault="002D405E" w:rsidP="002D405E">
            <w:pPr>
              <w:jc w:val="center"/>
              <w:rPr>
                <w:sz w:val="18"/>
                <w:szCs w:val="18"/>
              </w:rPr>
            </w:pPr>
            <w:r w:rsidRPr="002D405E">
              <w:rPr>
                <w:sz w:val="18"/>
                <w:szCs w:val="18"/>
              </w:rPr>
              <w:t>12</w:t>
            </w:r>
          </w:p>
        </w:tc>
        <w:tc>
          <w:tcPr>
            <w:tcW w:w="806" w:type="dxa"/>
            <w:gridSpan w:val="2"/>
            <w:vAlign w:val="center"/>
          </w:tcPr>
          <w:p w:rsidR="002D405E" w:rsidRPr="002D405E" w:rsidRDefault="002D405E" w:rsidP="002D405E">
            <w:pPr>
              <w:jc w:val="center"/>
              <w:rPr>
                <w:sz w:val="18"/>
                <w:szCs w:val="18"/>
              </w:rPr>
            </w:pPr>
            <w:r w:rsidRPr="002D405E">
              <w:rPr>
                <w:sz w:val="18"/>
                <w:szCs w:val="18"/>
              </w:rPr>
              <w:t>13</w:t>
            </w:r>
          </w:p>
        </w:tc>
        <w:tc>
          <w:tcPr>
            <w:tcW w:w="892" w:type="dxa"/>
            <w:gridSpan w:val="2"/>
            <w:vAlign w:val="center"/>
          </w:tcPr>
          <w:p w:rsidR="002D405E" w:rsidRPr="002D405E" w:rsidRDefault="002D405E" w:rsidP="002D405E">
            <w:pPr>
              <w:jc w:val="center"/>
              <w:rPr>
                <w:sz w:val="18"/>
                <w:szCs w:val="18"/>
              </w:rPr>
            </w:pPr>
            <w:r w:rsidRPr="002D405E">
              <w:rPr>
                <w:sz w:val="18"/>
                <w:szCs w:val="18"/>
              </w:rPr>
              <w:t>14</w:t>
            </w:r>
          </w:p>
        </w:tc>
        <w:tc>
          <w:tcPr>
            <w:tcW w:w="1092" w:type="dxa"/>
            <w:gridSpan w:val="2"/>
            <w:vAlign w:val="center"/>
          </w:tcPr>
          <w:p w:rsidR="002D405E" w:rsidRPr="002D405E" w:rsidRDefault="002D405E" w:rsidP="002D405E">
            <w:pPr>
              <w:jc w:val="center"/>
              <w:rPr>
                <w:sz w:val="18"/>
                <w:szCs w:val="18"/>
              </w:rPr>
            </w:pPr>
            <w:r w:rsidRPr="002D405E">
              <w:rPr>
                <w:sz w:val="18"/>
                <w:szCs w:val="18"/>
              </w:rPr>
              <w:t>15</w:t>
            </w:r>
          </w:p>
        </w:tc>
      </w:tr>
      <w:tr w:rsidR="002D405E" w:rsidRPr="002D405E" w:rsidTr="007844F9">
        <w:trPr>
          <w:trHeight w:val="511"/>
        </w:trPr>
        <w:tc>
          <w:tcPr>
            <w:tcW w:w="15451" w:type="dxa"/>
            <w:gridSpan w:val="32"/>
            <w:vAlign w:val="center"/>
          </w:tcPr>
          <w:p w:rsidR="002D405E" w:rsidRPr="002D405E" w:rsidRDefault="002D405E" w:rsidP="002D405E">
            <w:pPr>
              <w:ind w:left="9" w:right="-102"/>
              <w:jc w:val="both"/>
              <w:rPr>
                <w:kern w:val="24"/>
                <w:sz w:val="20"/>
              </w:rPr>
            </w:pPr>
            <w:r w:rsidRPr="002D405E">
              <w:rPr>
                <w:szCs w:val="28"/>
              </w:rPr>
              <w:t>3. Отримана Держгеонадрами державна частка прибуткової продукції у звітному періоді за угодами про розподіл продукції</w:t>
            </w:r>
          </w:p>
        </w:tc>
      </w:tr>
      <w:tr w:rsidR="002D405E" w:rsidRPr="002D405E" w:rsidTr="007844F9">
        <w:trPr>
          <w:trHeight w:val="1152"/>
        </w:trPr>
        <w:tc>
          <w:tcPr>
            <w:tcW w:w="712" w:type="dxa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 w:after="120"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Поряд-ковий номер</w:t>
            </w:r>
          </w:p>
        </w:tc>
        <w:tc>
          <w:tcPr>
            <w:tcW w:w="714" w:type="dxa"/>
            <w:gridSpan w:val="2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 w:after="120" w:line="233" w:lineRule="auto"/>
              <w:ind w:left="-119" w:right="-142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Подат-ковий номер угоди</w:t>
            </w:r>
            <w:r w:rsidRPr="002D405E">
              <w:rPr>
                <w:kern w:val="24"/>
                <w:sz w:val="16"/>
                <w:szCs w:val="16"/>
              </w:rPr>
              <w:br/>
              <w:t>про розподіл продукції</w:t>
            </w:r>
          </w:p>
        </w:tc>
        <w:tc>
          <w:tcPr>
            <w:tcW w:w="769" w:type="dxa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 w:after="120"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Реквізити угоди про розподіл продукції</w:t>
            </w:r>
          </w:p>
        </w:tc>
        <w:tc>
          <w:tcPr>
            <w:tcW w:w="896" w:type="dxa"/>
            <w:gridSpan w:val="2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 w:after="120" w:line="233" w:lineRule="auto"/>
              <w:ind w:left="-59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Наймену-вання інвестора (оператора)</w:t>
            </w:r>
          </w:p>
        </w:tc>
        <w:tc>
          <w:tcPr>
            <w:tcW w:w="742" w:type="dxa"/>
            <w:vMerge w:val="restart"/>
            <w:vAlign w:val="center"/>
            <w:hideMark/>
          </w:tcPr>
          <w:p w:rsidR="002D405E" w:rsidRPr="002D405E" w:rsidRDefault="002D405E" w:rsidP="002D405E">
            <w:pPr>
              <w:spacing w:before="120" w:after="120"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Корисна копалина</w:t>
            </w:r>
          </w:p>
        </w:tc>
        <w:tc>
          <w:tcPr>
            <w:tcW w:w="1302" w:type="dxa"/>
            <w:gridSpan w:val="3"/>
            <w:vAlign w:val="center"/>
            <w:hideMark/>
          </w:tcPr>
          <w:p w:rsidR="002D405E" w:rsidRPr="002D405E" w:rsidRDefault="002D405E" w:rsidP="002D405E">
            <w:pPr>
              <w:spacing w:before="120" w:after="120"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sz w:val="16"/>
                <w:szCs w:val="16"/>
              </w:rPr>
              <w:t>Спеціальний дозвіл на користування надрами</w:t>
            </w:r>
          </w:p>
        </w:tc>
        <w:tc>
          <w:tcPr>
            <w:tcW w:w="3891" w:type="dxa"/>
            <w:gridSpan w:val="10"/>
            <w:vAlign w:val="center"/>
            <w:hideMark/>
          </w:tcPr>
          <w:p w:rsidR="002D405E" w:rsidRPr="002D405E" w:rsidRDefault="002D405E" w:rsidP="002D405E">
            <w:pPr>
              <w:spacing w:before="120" w:after="120"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Обсяг продукції, що належить до передачі державі за звітний період</w:t>
            </w:r>
          </w:p>
        </w:tc>
        <w:tc>
          <w:tcPr>
            <w:tcW w:w="3803" w:type="dxa"/>
            <w:gridSpan w:val="7"/>
            <w:vAlign w:val="center"/>
            <w:hideMark/>
          </w:tcPr>
          <w:p w:rsidR="002D405E" w:rsidRPr="002D405E" w:rsidRDefault="002D405E" w:rsidP="002D405E">
            <w:pPr>
              <w:spacing w:before="120" w:after="120"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Вартість продукції без урахування податку</w:t>
            </w:r>
            <w:r w:rsidRPr="002D405E">
              <w:rPr>
                <w:kern w:val="24"/>
                <w:sz w:val="16"/>
                <w:szCs w:val="16"/>
              </w:rPr>
              <w:br/>
              <w:t xml:space="preserve">на додану вартість </w:t>
            </w:r>
          </w:p>
        </w:tc>
        <w:tc>
          <w:tcPr>
            <w:tcW w:w="1890" w:type="dxa"/>
            <w:gridSpan w:val="4"/>
            <w:vAlign w:val="center"/>
            <w:hideMark/>
          </w:tcPr>
          <w:p w:rsidR="002D405E" w:rsidRPr="002D405E" w:rsidRDefault="002D405E" w:rsidP="002D405E">
            <w:pPr>
              <w:spacing w:before="120" w:after="120"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Фактично прийнята державна частка прибуткової продукції протягом звітного періоду</w:t>
            </w:r>
          </w:p>
        </w:tc>
        <w:tc>
          <w:tcPr>
            <w:tcW w:w="732" w:type="dxa"/>
            <w:vMerge w:val="restart"/>
            <w:vAlign w:val="center"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kern w:val="24"/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Форма отриман-ня держав-ної частки (нату-ральна/</w:t>
            </w:r>
            <w:r w:rsidRPr="002D405E">
              <w:rPr>
                <w:kern w:val="24"/>
                <w:sz w:val="16"/>
                <w:szCs w:val="16"/>
                <w:lang w:val="ru-RU"/>
              </w:rPr>
              <w:t xml:space="preserve"> </w:t>
            </w:r>
            <w:r w:rsidRPr="002D405E">
              <w:rPr>
                <w:kern w:val="24"/>
                <w:sz w:val="16"/>
                <w:szCs w:val="16"/>
              </w:rPr>
              <w:t>грошова)</w:t>
            </w:r>
          </w:p>
        </w:tc>
      </w:tr>
      <w:tr w:rsidR="002D405E" w:rsidRPr="002D405E" w:rsidTr="007844F9">
        <w:trPr>
          <w:trHeight w:val="625"/>
        </w:trPr>
        <w:tc>
          <w:tcPr>
            <w:tcW w:w="712" w:type="dxa"/>
            <w:vMerge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Merge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69" w:type="dxa"/>
            <w:vMerge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vMerge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реєстра-ційний номер</w:t>
            </w:r>
          </w:p>
        </w:tc>
        <w:tc>
          <w:tcPr>
            <w:tcW w:w="546" w:type="dxa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дата видачі</w:t>
            </w:r>
          </w:p>
        </w:tc>
        <w:tc>
          <w:tcPr>
            <w:tcW w:w="713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одиниця вимірю-вання</w:t>
            </w:r>
          </w:p>
        </w:tc>
        <w:tc>
          <w:tcPr>
            <w:tcW w:w="784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загаль-ний обсяг продукції</w:t>
            </w:r>
          </w:p>
        </w:tc>
        <w:tc>
          <w:tcPr>
            <w:tcW w:w="756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132" w:right="-104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обсяг компен-саційної</w:t>
            </w:r>
            <w:r w:rsidRPr="002D405E">
              <w:rPr>
                <w:kern w:val="24"/>
                <w:sz w:val="16"/>
                <w:szCs w:val="16"/>
                <w:lang w:val="en-US"/>
              </w:rPr>
              <w:t xml:space="preserve"> </w:t>
            </w:r>
            <w:r w:rsidRPr="002D405E">
              <w:rPr>
                <w:kern w:val="24"/>
                <w:sz w:val="16"/>
                <w:szCs w:val="16"/>
              </w:rPr>
              <w:t>продукції</w:t>
            </w:r>
          </w:p>
        </w:tc>
        <w:tc>
          <w:tcPr>
            <w:tcW w:w="854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державна частка прибутко-вої продукції</w:t>
            </w:r>
          </w:p>
        </w:tc>
        <w:tc>
          <w:tcPr>
            <w:tcW w:w="784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прибут-кова частка інвестора</w:t>
            </w:r>
          </w:p>
        </w:tc>
        <w:tc>
          <w:tcPr>
            <w:tcW w:w="677" w:type="dxa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валюта платежу</w:t>
            </w:r>
          </w:p>
        </w:tc>
        <w:tc>
          <w:tcPr>
            <w:tcW w:w="787" w:type="dxa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загальна вартість продук-ції</w:t>
            </w:r>
          </w:p>
        </w:tc>
        <w:tc>
          <w:tcPr>
            <w:tcW w:w="709" w:type="dxa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вартість компен-саційної продук-ції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вартість державної частки прибут-кової продукції</w:t>
            </w:r>
          </w:p>
        </w:tc>
        <w:tc>
          <w:tcPr>
            <w:tcW w:w="780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вартість прибут-кової частки інвестора</w:t>
            </w:r>
          </w:p>
        </w:tc>
        <w:tc>
          <w:tcPr>
            <w:tcW w:w="896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89" w:right="-84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обсяг державної частки прибуткової продукції</w:t>
            </w:r>
          </w:p>
        </w:tc>
        <w:tc>
          <w:tcPr>
            <w:tcW w:w="994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вартість державної частки прибуткової продукції</w:t>
            </w:r>
          </w:p>
        </w:tc>
        <w:tc>
          <w:tcPr>
            <w:tcW w:w="732" w:type="dxa"/>
            <w:vMerge/>
            <w:vAlign w:val="center"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kern w:val="24"/>
                <w:sz w:val="16"/>
                <w:szCs w:val="16"/>
              </w:rPr>
            </w:pPr>
          </w:p>
        </w:tc>
      </w:tr>
      <w:tr w:rsidR="002D405E" w:rsidRPr="002D405E" w:rsidTr="007844F9">
        <w:trPr>
          <w:trHeight w:val="13"/>
        </w:trPr>
        <w:tc>
          <w:tcPr>
            <w:tcW w:w="712" w:type="dxa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1</w:t>
            </w:r>
          </w:p>
        </w:tc>
        <w:tc>
          <w:tcPr>
            <w:tcW w:w="714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2</w:t>
            </w:r>
          </w:p>
        </w:tc>
        <w:tc>
          <w:tcPr>
            <w:tcW w:w="769" w:type="dxa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3</w:t>
            </w:r>
          </w:p>
        </w:tc>
        <w:tc>
          <w:tcPr>
            <w:tcW w:w="896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4</w:t>
            </w:r>
          </w:p>
        </w:tc>
        <w:tc>
          <w:tcPr>
            <w:tcW w:w="742" w:type="dxa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5</w:t>
            </w:r>
          </w:p>
        </w:tc>
        <w:tc>
          <w:tcPr>
            <w:tcW w:w="756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6</w:t>
            </w:r>
          </w:p>
        </w:tc>
        <w:tc>
          <w:tcPr>
            <w:tcW w:w="546" w:type="dxa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7</w:t>
            </w:r>
          </w:p>
        </w:tc>
        <w:tc>
          <w:tcPr>
            <w:tcW w:w="713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8</w:t>
            </w:r>
          </w:p>
        </w:tc>
        <w:tc>
          <w:tcPr>
            <w:tcW w:w="784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9</w:t>
            </w:r>
          </w:p>
        </w:tc>
        <w:tc>
          <w:tcPr>
            <w:tcW w:w="756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10</w:t>
            </w:r>
          </w:p>
        </w:tc>
        <w:tc>
          <w:tcPr>
            <w:tcW w:w="854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11</w:t>
            </w:r>
          </w:p>
        </w:tc>
        <w:tc>
          <w:tcPr>
            <w:tcW w:w="784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12</w:t>
            </w:r>
          </w:p>
        </w:tc>
        <w:tc>
          <w:tcPr>
            <w:tcW w:w="677" w:type="dxa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13</w:t>
            </w:r>
          </w:p>
        </w:tc>
        <w:tc>
          <w:tcPr>
            <w:tcW w:w="787" w:type="dxa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14</w:t>
            </w:r>
          </w:p>
        </w:tc>
        <w:tc>
          <w:tcPr>
            <w:tcW w:w="709" w:type="dxa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16</w:t>
            </w:r>
          </w:p>
        </w:tc>
        <w:tc>
          <w:tcPr>
            <w:tcW w:w="780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17</w:t>
            </w:r>
          </w:p>
        </w:tc>
        <w:tc>
          <w:tcPr>
            <w:tcW w:w="896" w:type="dxa"/>
            <w:gridSpan w:val="2"/>
            <w:vAlign w:val="center"/>
            <w:hideMark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kern w:val="24"/>
                <w:sz w:val="16"/>
                <w:szCs w:val="16"/>
              </w:rPr>
              <w:t>18</w:t>
            </w:r>
          </w:p>
        </w:tc>
        <w:tc>
          <w:tcPr>
            <w:tcW w:w="994" w:type="dxa"/>
            <w:gridSpan w:val="2"/>
            <w:vAlign w:val="center"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sz w:val="16"/>
                <w:szCs w:val="16"/>
              </w:rPr>
              <w:t>19</w:t>
            </w:r>
          </w:p>
        </w:tc>
        <w:tc>
          <w:tcPr>
            <w:tcW w:w="732" w:type="dxa"/>
            <w:vAlign w:val="center"/>
          </w:tcPr>
          <w:p w:rsidR="002D405E" w:rsidRPr="002D405E" w:rsidRDefault="002D405E" w:rsidP="002D405E">
            <w:pPr>
              <w:spacing w:line="233" w:lineRule="auto"/>
              <w:ind w:left="-57" w:right="-57"/>
              <w:jc w:val="center"/>
              <w:rPr>
                <w:sz w:val="16"/>
                <w:szCs w:val="16"/>
              </w:rPr>
            </w:pPr>
            <w:r w:rsidRPr="002D405E">
              <w:rPr>
                <w:sz w:val="16"/>
                <w:szCs w:val="16"/>
              </w:rPr>
              <w:t>20</w:t>
            </w:r>
          </w:p>
        </w:tc>
      </w:tr>
    </w:tbl>
    <w:p w:rsidR="002D405E" w:rsidRPr="002D405E" w:rsidRDefault="002D405E" w:rsidP="002D405E">
      <w:r w:rsidRPr="002D405E">
        <w:t>_______________</w:t>
      </w:r>
    </w:p>
    <w:p w:rsidR="002D405E" w:rsidRPr="002D405E" w:rsidRDefault="002D405E" w:rsidP="002D405E">
      <w:pPr>
        <w:spacing w:before="60"/>
        <w:ind w:left="-14"/>
        <w:jc w:val="both"/>
        <w:rPr>
          <w:iCs/>
          <w:sz w:val="22"/>
          <w:szCs w:val="22"/>
          <w:lang w:eastAsia="ru-RU"/>
        </w:rPr>
      </w:pPr>
      <w:r w:rsidRPr="002D405E">
        <w:rPr>
          <w:sz w:val="22"/>
          <w:szCs w:val="22"/>
        </w:rPr>
        <w:t xml:space="preserve">* </w:t>
      </w:r>
      <w:r w:rsidRPr="002D405E">
        <w:rPr>
          <w:iCs/>
          <w:sz w:val="22"/>
          <w:szCs w:val="22"/>
          <w:lang w:eastAsia="ru-RU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паспорті.</w:t>
      </w:r>
    </w:p>
    <w:p w:rsidR="002D405E" w:rsidRPr="002D405E" w:rsidRDefault="002D405E" w:rsidP="002D405E">
      <w:pPr>
        <w:spacing w:before="60"/>
        <w:ind w:left="-14"/>
        <w:jc w:val="both"/>
        <w:rPr>
          <w:sz w:val="22"/>
          <w:szCs w:val="22"/>
        </w:rPr>
      </w:pPr>
      <w:r w:rsidRPr="002D405E">
        <w:rPr>
          <w:iCs/>
          <w:sz w:val="22"/>
          <w:szCs w:val="22"/>
          <w:lang w:eastAsia="ru-RU"/>
        </w:rPr>
        <w:t xml:space="preserve">** </w:t>
      </w:r>
      <w:r w:rsidRPr="002D405E">
        <w:rPr>
          <w:sz w:val="22"/>
          <w:szCs w:val="22"/>
        </w:rPr>
        <w:t xml:space="preserve">Якщо валюта платежів є відмінною від гривні, суб’єкт господарювання додатково надає пояснення, в якому зазначає застосований (застосовані) </w:t>
      </w:r>
      <w:r w:rsidRPr="002D405E">
        <w:rPr>
          <w:sz w:val="22"/>
          <w:szCs w:val="22"/>
        </w:rPr>
        <w:br/>
        <w:t>курс (курси) обміну валюти до гривні.</w:t>
      </w:r>
    </w:p>
    <w:p w:rsidR="002D405E" w:rsidRPr="002D405E" w:rsidRDefault="002D405E" w:rsidP="002D405E">
      <w:pPr>
        <w:spacing w:before="60"/>
        <w:ind w:left="-14"/>
        <w:jc w:val="both"/>
        <w:rPr>
          <w:sz w:val="22"/>
          <w:szCs w:val="22"/>
        </w:rPr>
      </w:pPr>
      <w:r w:rsidRPr="002D405E">
        <w:rPr>
          <w:sz w:val="22"/>
          <w:szCs w:val="22"/>
        </w:rPr>
        <w:t>*** Відображаються суми, фактично сплачені протягом звітного року, включаючи суми, нараховані за останній податковий період попереднього звітного року.</w:t>
      </w:r>
      <w:bookmarkStart w:id="0" w:name="_GoBack"/>
      <w:bookmarkEnd w:id="0"/>
    </w:p>
    <w:sectPr w:rsidR="002D405E" w:rsidRPr="002D405E" w:rsidSect="006776B0">
      <w:headerReference w:type="even" r:id="rId7"/>
      <w:headerReference w:type="default" r:id="rId8"/>
      <w:pgSz w:w="16838" w:h="11906" w:orient="landscape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6B6" w:rsidRDefault="000806B6">
      <w:r>
        <w:separator/>
      </w:r>
    </w:p>
  </w:endnote>
  <w:endnote w:type="continuationSeparator" w:id="0">
    <w:p w:rsidR="000806B6" w:rsidRDefault="0008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6B6" w:rsidRDefault="000806B6">
      <w:r>
        <w:separator/>
      </w:r>
    </w:p>
  </w:footnote>
  <w:footnote w:type="continuationSeparator" w:id="0">
    <w:p w:rsidR="000806B6" w:rsidRDefault="00080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1752E">
      <w:rPr>
        <w:noProof/>
      </w:rPr>
      <w:t>3</w:t>
    </w:r>
    <w:r>
      <w:fldChar w:fldCharType="end"/>
    </w:r>
  </w:p>
  <w:p w:rsidR="00525BBB" w:rsidRPr="00690778" w:rsidRDefault="002D405E" w:rsidP="00690778">
    <w:pPr>
      <w:ind w:left="11624"/>
    </w:pPr>
    <w:r>
      <w:t>Продовження додатка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66FCC"/>
    <w:multiLevelType w:val="hybridMultilevel"/>
    <w:tmpl w:val="397E1C5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806B6"/>
    <w:rsid w:val="001104A9"/>
    <w:rsid w:val="001A5FC5"/>
    <w:rsid w:val="00210F96"/>
    <w:rsid w:val="0021195E"/>
    <w:rsid w:val="00282F59"/>
    <w:rsid w:val="002D405E"/>
    <w:rsid w:val="002E64DA"/>
    <w:rsid w:val="00317F05"/>
    <w:rsid w:val="00391BCA"/>
    <w:rsid w:val="0043015E"/>
    <w:rsid w:val="00456032"/>
    <w:rsid w:val="00487CBA"/>
    <w:rsid w:val="00494227"/>
    <w:rsid w:val="004B2FAE"/>
    <w:rsid w:val="004C29EB"/>
    <w:rsid w:val="00525BBB"/>
    <w:rsid w:val="00527436"/>
    <w:rsid w:val="00570AF6"/>
    <w:rsid w:val="005A2CB2"/>
    <w:rsid w:val="005A30C1"/>
    <w:rsid w:val="005F1C40"/>
    <w:rsid w:val="0063408E"/>
    <w:rsid w:val="006776B0"/>
    <w:rsid w:val="00724CCF"/>
    <w:rsid w:val="00740D11"/>
    <w:rsid w:val="00763477"/>
    <w:rsid w:val="007D7BAD"/>
    <w:rsid w:val="00813211"/>
    <w:rsid w:val="00893231"/>
    <w:rsid w:val="00911146"/>
    <w:rsid w:val="009175E2"/>
    <w:rsid w:val="00924CBA"/>
    <w:rsid w:val="009A22E5"/>
    <w:rsid w:val="00A1752E"/>
    <w:rsid w:val="00B17376"/>
    <w:rsid w:val="00BD76D5"/>
    <w:rsid w:val="00BF7632"/>
    <w:rsid w:val="00D53E37"/>
    <w:rsid w:val="00D62814"/>
    <w:rsid w:val="00DB0A65"/>
    <w:rsid w:val="00DC64C3"/>
    <w:rsid w:val="00E14E67"/>
    <w:rsid w:val="00E85C0B"/>
    <w:rsid w:val="00FC1E0F"/>
    <w:rsid w:val="00FD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032"/>
    <w:pPr>
      <w:keepNext/>
      <w:keepLines/>
      <w:spacing w:before="40"/>
      <w:outlineLvl w:val="6"/>
    </w:pPr>
    <w:rPr>
      <w:rFonts w:ascii="Calibri" w:eastAsia="Yu Gothic Light" w:hAnsi="Calibri"/>
      <w:color w:val="595959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56032"/>
    <w:pPr>
      <w:keepNext/>
      <w:keepLines/>
      <w:spacing w:before="40" w:line="278" w:lineRule="auto"/>
      <w:outlineLvl w:val="6"/>
    </w:pPr>
    <w:rPr>
      <w:rFonts w:ascii="Calibri" w:eastAsia="Yu Gothic Light" w:hAnsi="Calibri"/>
      <w:color w:val="595959"/>
      <w:sz w:val="24"/>
      <w:szCs w:val="24"/>
      <w:lang w:val="en-US" w:eastAsia="ja-JP"/>
    </w:rPr>
  </w:style>
  <w:style w:type="numbering" w:customStyle="1" w:styleId="12">
    <w:name w:val="Немає списку1"/>
    <w:next w:val="a2"/>
    <w:uiPriority w:val="99"/>
    <w:semiHidden/>
    <w:unhideWhenUsed/>
    <w:rsid w:val="00456032"/>
  </w:style>
  <w:style w:type="character" w:customStyle="1" w:styleId="70">
    <w:name w:val="Заголовок 7 Знак"/>
    <w:basedOn w:val="a0"/>
    <w:link w:val="7"/>
    <w:uiPriority w:val="9"/>
    <w:semiHidden/>
    <w:rsid w:val="00456032"/>
    <w:rPr>
      <w:rFonts w:ascii="Calibri" w:eastAsia="Yu Gothic Light" w:hAnsi="Calibri"/>
      <w:color w:val="595959"/>
      <w:sz w:val="24"/>
      <w:szCs w:val="24"/>
      <w:lang w:val="en-US" w:eastAsia="ja-JP"/>
    </w:rPr>
  </w:style>
  <w:style w:type="character" w:customStyle="1" w:styleId="13">
    <w:name w:val="Гіперпосилання1"/>
    <w:basedOn w:val="a0"/>
    <w:uiPriority w:val="99"/>
    <w:semiHidden/>
    <w:unhideWhenUsed/>
    <w:rsid w:val="00456032"/>
    <w:rPr>
      <w:color w:val="0563C1"/>
      <w:u w:val="single"/>
    </w:rPr>
  </w:style>
  <w:style w:type="character" w:customStyle="1" w:styleId="14">
    <w:name w:val="Переглянуте гіперпосилання1"/>
    <w:basedOn w:val="a0"/>
    <w:uiPriority w:val="99"/>
    <w:semiHidden/>
    <w:unhideWhenUsed/>
    <w:rsid w:val="00456032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">
    <w:name w:val="Normal (Web)"/>
    <w:basedOn w:val="a"/>
    <w:uiPriority w:val="99"/>
    <w:unhideWhenUsed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0">
    <w:name w:val="footnote text"/>
    <w:basedOn w:val="a"/>
    <w:link w:val="af1"/>
    <w:uiPriority w:val="99"/>
    <w:unhideWhenUsed/>
    <w:rsid w:val="00456032"/>
    <w:rPr>
      <w:rFonts w:ascii="Calibri" w:eastAsia="Calibri" w:hAnsi="Calibri" w:cs="Arial"/>
      <w:kern w:val="2"/>
      <w:sz w:val="20"/>
      <w:lang w:val="en-US" w:eastAsia="en-US"/>
      <w14:ligatures w14:val="standardContextual"/>
    </w:rPr>
  </w:style>
  <w:style w:type="character" w:customStyle="1" w:styleId="af1">
    <w:name w:val="Текст сноски Знак"/>
    <w:basedOn w:val="a0"/>
    <w:link w:val="af0"/>
    <w:uiPriority w:val="99"/>
    <w:rsid w:val="00456032"/>
    <w:rPr>
      <w:rFonts w:ascii="Calibri" w:eastAsia="Calibri" w:hAnsi="Calibri" w:cs="Arial"/>
      <w:kern w:val="2"/>
      <w:sz w:val="20"/>
      <w:lang w:val="en-US" w:eastAsia="en-US"/>
      <w14:ligatures w14:val="standardContextual"/>
    </w:rPr>
  </w:style>
  <w:style w:type="paragraph" w:styleId="af2">
    <w:name w:val="annotation text"/>
    <w:basedOn w:val="a"/>
    <w:link w:val="af3"/>
    <w:uiPriority w:val="99"/>
    <w:unhideWhenUsed/>
    <w:rsid w:val="00456032"/>
    <w:pPr>
      <w:spacing w:after="160"/>
    </w:pPr>
    <w:rPr>
      <w:rFonts w:ascii="Calibri" w:eastAsia="Calibri" w:hAnsi="Calibri" w:cs="Arial"/>
      <w:kern w:val="2"/>
      <w:sz w:val="20"/>
      <w:lang w:val="en-US" w:eastAsia="en-US"/>
      <w14:ligatures w14:val="standardContextual"/>
    </w:rPr>
  </w:style>
  <w:style w:type="character" w:customStyle="1" w:styleId="af3">
    <w:name w:val="Текст примечания Знак"/>
    <w:basedOn w:val="a0"/>
    <w:link w:val="af2"/>
    <w:uiPriority w:val="99"/>
    <w:rsid w:val="00456032"/>
    <w:rPr>
      <w:rFonts w:ascii="Calibri" w:eastAsia="Calibri" w:hAnsi="Calibri" w:cs="Arial"/>
      <w:kern w:val="2"/>
      <w:sz w:val="20"/>
      <w:lang w:val="en-US" w:eastAsia="en-US"/>
      <w14:ligatures w14:val="standardContextual"/>
    </w:rPr>
  </w:style>
  <w:style w:type="character" w:customStyle="1" w:styleId="a8">
    <w:name w:val="Верхний колонтитул Знак"/>
    <w:basedOn w:val="a0"/>
    <w:link w:val="a7"/>
    <w:uiPriority w:val="99"/>
    <w:rsid w:val="00456032"/>
  </w:style>
  <w:style w:type="character" w:customStyle="1" w:styleId="a4">
    <w:name w:val="Нижний колонтитул Знак"/>
    <w:basedOn w:val="a0"/>
    <w:link w:val="a3"/>
    <w:uiPriority w:val="99"/>
    <w:rsid w:val="00456032"/>
  </w:style>
  <w:style w:type="paragraph" w:styleId="af4">
    <w:name w:val="annotation subject"/>
    <w:basedOn w:val="af2"/>
    <w:next w:val="af2"/>
    <w:link w:val="af5"/>
    <w:uiPriority w:val="99"/>
    <w:unhideWhenUsed/>
    <w:rsid w:val="0045603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456032"/>
    <w:rPr>
      <w:rFonts w:ascii="Calibri" w:eastAsia="Calibri" w:hAnsi="Calibri" w:cs="Arial"/>
      <w:b/>
      <w:bCs/>
      <w:kern w:val="2"/>
      <w:sz w:val="20"/>
      <w:lang w:val="en-US" w:eastAsia="en-US"/>
      <w14:ligatures w14:val="standardContextual"/>
    </w:rPr>
  </w:style>
  <w:style w:type="paragraph" w:styleId="af6">
    <w:name w:val="Revision"/>
    <w:uiPriority w:val="99"/>
    <w:semiHidden/>
    <w:rsid w:val="00456032"/>
    <w:rPr>
      <w:rFonts w:ascii="Calibri" w:eastAsia="Calibri" w:hAnsi="Calibri" w:cs="Arial"/>
      <w:kern w:val="2"/>
      <w:sz w:val="22"/>
      <w:szCs w:val="22"/>
      <w:lang w:val="en-US" w:eastAsia="en-US"/>
      <w14:ligatures w14:val="standardContextual"/>
    </w:rPr>
  </w:style>
  <w:style w:type="paragraph" w:styleId="af7">
    <w:name w:val="List Paragraph"/>
    <w:basedOn w:val="a"/>
    <w:uiPriority w:val="34"/>
    <w:qFormat/>
    <w:rsid w:val="00456032"/>
    <w:pPr>
      <w:spacing w:after="160" w:line="256" w:lineRule="auto"/>
      <w:ind w:left="720"/>
      <w:contextualSpacing/>
    </w:pPr>
    <w:rPr>
      <w:rFonts w:ascii="Calibri" w:eastAsia="Calibri" w:hAnsi="Calibri" w:cs="Arial"/>
      <w:kern w:val="2"/>
      <w:sz w:val="22"/>
      <w:szCs w:val="22"/>
      <w:lang w:val="en-US" w:eastAsia="en-US"/>
      <w14:ligatures w14:val="standardContextual"/>
    </w:rPr>
  </w:style>
  <w:style w:type="paragraph" w:customStyle="1" w:styleId="rvps17">
    <w:name w:val="rvps17"/>
    <w:basedOn w:val="a"/>
    <w:uiPriority w:val="99"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rvps7">
    <w:name w:val="rvps7"/>
    <w:basedOn w:val="a"/>
    <w:uiPriority w:val="99"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rvps12">
    <w:name w:val="rvps12"/>
    <w:basedOn w:val="a"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aragraph">
    <w:name w:val="paragraph"/>
    <w:basedOn w:val="a"/>
    <w:uiPriority w:val="99"/>
    <w:rsid w:val="0045603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8">
    <w:name w:val="footnote reference"/>
    <w:basedOn w:val="a0"/>
    <w:uiPriority w:val="99"/>
    <w:unhideWhenUsed/>
    <w:rsid w:val="00456032"/>
    <w:rPr>
      <w:vertAlign w:val="superscript"/>
    </w:rPr>
  </w:style>
  <w:style w:type="character" w:styleId="af9">
    <w:name w:val="annotation reference"/>
    <w:basedOn w:val="a0"/>
    <w:uiPriority w:val="99"/>
    <w:unhideWhenUsed/>
    <w:rsid w:val="00456032"/>
    <w:rPr>
      <w:sz w:val="16"/>
      <w:szCs w:val="16"/>
    </w:rPr>
  </w:style>
  <w:style w:type="character" w:customStyle="1" w:styleId="rvts23">
    <w:name w:val="rvts23"/>
    <w:basedOn w:val="a0"/>
    <w:rsid w:val="00456032"/>
  </w:style>
  <w:style w:type="character" w:customStyle="1" w:styleId="rvts64">
    <w:name w:val="rvts64"/>
    <w:basedOn w:val="a0"/>
    <w:rsid w:val="00456032"/>
  </w:style>
  <w:style w:type="character" w:customStyle="1" w:styleId="rvts9">
    <w:name w:val="rvts9"/>
    <w:basedOn w:val="a0"/>
    <w:rsid w:val="00456032"/>
  </w:style>
  <w:style w:type="character" w:customStyle="1" w:styleId="15">
    <w:name w:val="Незакрита згадка1"/>
    <w:basedOn w:val="a0"/>
    <w:uiPriority w:val="99"/>
    <w:rsid w:val="00456032"/>
    <w:rPr>
      <w:color w:val="605E5C"/>
      <w:shd w:val="clear" w:color="auto" w:fill="E1DFDD"/>
    </w:rPr>
  </w:style>
  <w:style w:type="character" w:customStyle="1" w:styleId="16">
    <w:name w:val="Згадати1"/>
    <w:basedOn w:val="a0"/>
    <w:uiPriority w:val="99"/>
    <w:rsid w:val="00456032"/>
    <w:rPr>
      <w:color w:val="2B579A"/>
      <w:shd w:val="clear" w:color="auto" w:fill="E1DFDD"/>
    </w:rPr>
  </w:style>
  <w:style w:type="character" w:customStyle="1" w:styleId="rvts15">
    <w:name w:val="rvts15"/>
    <w:basedOn w:val="a0"/>
    <w:rsid w:val="00456032"/>
  </w:style>
  <w:style w:type="character" w:customStyle="1" w:styleId="ui-provider">
    <w:name w:val="ui-provider"/>
    <w:basedOn w:val="a0"/>
    <w:rsid w:val="00456032"/>
  </w:style>
  <w:style w:type="character" w:customStyle="1" w:styleId="normaltextrun">
    <w:name w:val="normaltextrun"/>
    <w:basedOn w:val="a0"/>
    <w:rsid w:val="00456032"/>
  </w:style>
  <w:style w:type="table" w:styleId="afa">
    <w:name w:val="Table Grid"/>
    <w:basedOn w:val="a1"/>
    <w:uiPriority w:val="39"/>
    <w:rsid w:val="00456032"/>
    <w:rPr>
      <w:rFonts w:ascii="Calibri" w:eastAsia="Calibri" w:hAnsi="Calibri" w:cs="Arial"/>
      <w:kern w:val="2"/>
      <w:sz w:val="22"/>
      <w:szCs w:val="2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0"/>
    <w:semiHidden/>
    <w:rsid w:val="0045603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b">
    <w:name w:val="Hyperlink"/>
    <w:basedOn w:val="a0"/>
    <w:rsid w:val="00456032"/>
    <w:rPr>
      <w:color w:val="0563C1" w:themeColor="hyperlink"/>
      <w:u w:val="single"/>
    </w:rPr>
  </w:style>
  <w:style w:type="character" w:styleId="afc">
    <w:name w:val="FollowedHyperlink"/>
    <w:basedOn w:val="a0"/>
    <w:rsid w:val="0045603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87CBA"/>
    <w:rPr>
      <w:b/>
      <w:smallCaps/>
    </w:rPr>
  </w:style>
  <w:style w:type="character" w:customStyle="1" w:styleId="20">
    <w:name w:val="Заголовок 2 Знак"/>
    <w:basedOn w:val="a0"/>
    <w:link w:val="2"/>
    <w:rsid w:val="00487CBA"/>
    <w:rPr>
      <w:b/>
    </w:rPr>
  </w:style>
  <w:style w:type="character" w:customStyle="1" w:styleId="30">
    <w:name w:val="Заголовок 3 Знак"/>
    <w:basedOn w:val="a0"/>
    <w:link w:val="3"/>
    <w:rsid w:val="00487CBA"/>
    <w:rPr>
      <w:b/>
      <w:i/>
    </w:rPr>
  </w:style>
  <w:style w:type="character" w:customStyle="1" w:styleId="40">
    <w:name w:val="Заголовок 4 Знак"/>
    <w:basedOn w:val="a0"/>
    <w:link w:val="4"/>
    <w:rsid w:val="00487CBA"/>
  </w:style>
  <w:style w:type="table" w:customStyle="1" w:styleId="17">
    <w:name w:val="Сітка таблиці1"/>
    <w:basedOn w:val="a1"/>
    <w:next w:val="afa"/>
    <w:rsid w:val="002D4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cp:lastPrinted>2002-04-19T12:13:00Z</cp:lastPrinted>
  <dcterms:created xsi:type="dcterms:W3CDTF">2025-04-09T08:01:00Z</dcterms:created>
  <dcterms:modified xsi:type="dcterms:W3CDTF">2025-04-09T08:01:00Z</dcterms:modified>
</cp:coreProperties>
</file>